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0E" w:rsidRDefault="00C85DF1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Bolsover Woodland</w:t>
      </w:r>
      <w:r w:rsidR="00B848AD">
        <w:rPr>
          <w:rFonts w:ascii="Arial" w:hAnsi="Arial" w:cs="Arial"/>
          <w:b/>
          <w:bCs/>
          <w:sz w:val="32"/>
          <w:szCs w:val="32"/>
          <w:lang w:val="en-GB"/>
        </w:rPr>
        <w:t>s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Enterprise </w:t>
      </w:r>
      <w:r w:rsidR="00B848AD">
        <w:rPr>
          <w:rFonts w:ascii="Arial" w:hAnsi="Arial" w:cs="Arial"/>
          <w:b/>
          <w:bCs/>
          <w:sz w:val="32"/>
          <w:szCs w:val="32"/>
          <w:lang w:val="en-GB"/>
        </w:rPr>
        <w:t>Ltd</w:t>
      </w:r>
      <w:r w:rsidR="00C06214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B848AD">
        <w:rPr>
          <w:rFonts w:ascii="Arial" w:hAnsi="Arial" w:cs="Arial"/>
          <w:b/>
          <w:bCs/>
          <w:sz w:val="32"/>
          <w:szCs w:val="32"/>
          <w:lang w:val="en-GB"/>
        </w:rPr>
        <w:t>(BWE)</w:t>
      </w:r>
    </w:p>
    <w:p w:rsidR="0020150E" w:rsidRDefault="0020150E">
      <w:pPr>
        <w:rPr>
          <w:rFonts w:ascii="Arial" w:hAnsi="Arial" w:cs="Arial"/>
          <w:b/>
          <w:bCs/>
          <w:lang w:val="en-GB"/>
        </w:rPr>
      </w:pPr>
    </w:p>
    <w:p w:rsidR="0020150E" w:rsidRDefault="0020150E">
      <w:pPr>
        <w:jc w:val="center"/>
        <w:rPr>
          <w:rFonts w:ascii="Arial" w:hAnsi="Arial" w:cs="Arial"/>
          <w:b/>
          <w:bCs/>
          <w:lang w:val="en-GB"/>
        </w:rPr>
      </w:pPr>
    </w:p>
    <w:p w:rsidR="0020150E" w:rsidRDefault="0091648C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Role Description for </w:t>
      </w:r>
      <w:r w:rsidR="00B848AD">
        <w:rPr>
          <w:rFonts w:ascii="Arial" w:hAnsi="Arial" w:cs="Arial"/>
          <w:b/>
          <w:bCs/>
          <w:lang w:val="en-GB"/>
        </w:rPr>
        <w:t>Director</w:t>
      </w:r>
    </w:p>
    <w:p w:rsidR="0020150E" w:rsidRDefault="0020150E">
      <w:pPr>
        <w:rPr>
          <w:rFonts w:ascii="Arial" w:hAnsi="Arial" w:cs="Arial"/>
          <w:lang w:val="en-GB"/>
        </w:rPr>
      </w:pPr>
    </w:p>
    <w:p w:rsidR="0020150E" w:rsidRDefault="0020150E">
      <w:pPr>
        <w:rPr>
          <w:rFonts w:ascii="Arial" w:hAnsi="Arial" w:cs="Arial"/>
          <w:lang w:val="en-GB"/>
        </w:rPr>
      </w:pPr>
    </w:p>
    <w:p w:rsidR="0020150E" w:rsidRDefault="0020150E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MAIN TASKS</w:t>
      </w:r>
    </w:p>
    <w:p w:rsidR="0020150E" w:rsidRDefault="0020150E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Working alongside other </w:t>
      </w:r>
      <w:r w:rsidR="00B848AD">
        <w:rPr>
          <w:rFonts w:ascii="Arial" w:hAnsi="Arial" w:cs="Arial"/>
          <w:lang w:val="en-GB"/>
        </w:rPr>
        <w:t>Directors</w:t>
      </w:r>
      <w:r w:rsidR="00C0621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to:</w:t>
      </w:r>
    </w:p>
    <w:p w:rsidR="0020150E" w:rsidRDefault="0020150E">
      <w:pPr>
        <w:spacing w:before="120"/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 xml:space="preserve">formulate and regularly review the strategic aims of </w:t>
      </w:r>
      <w:r w:rsidR="00C85DF1">
        <w:rPr>
          <w:rFonts w:ascii="Arial" w:hAnsi="Arial" w:cs="Arial"/>
          <w:lang w:val="en-GB"/>
        </w:rPr>
        <w:t xml:space="preserve">BWE </w:t>
      </w:r>
      <w:r>
        <w:rPr>
          <w:rFonts w:ascii="Arial" w:hAnsi="Arial" w:cs="Arial"/>
          <w:lang w:val="en-GB"/>
        </w:rPr>
        <w:t>as expressed through the mission and annual targets.</w:t>
      </w:r>
    </w:p>
    <w:p w:rsidR="0020150E" w:rsidRDefault="0020150E">
      <w:pPr>
        <w:spacing w:before="120"/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develop</w:t>
      </w:r>
      <w:proofErr w:type="gramEnd"/>
      <w:r>
        <w:rPr>
          <w:rFonts w:ascii="Arial" w:hAnsi="Arial" w:cs="Arial"/>
          <w:lang w:val="en-GB"/>
        </w:rPr>
        <w:t xml:space="preserve"> and review the policies and practices of the organisation to ensure they are in keeping with its aims and values</w:t>
      </w:r>
    </w:p>
    <w:p w:rsidR="0020150E" w:rsidRDefault="0020150E">
      <w:pPr>
        <w:spacing w:before="120"/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ensure</w:t>
      </w:r>
      <w:proofErr w:type="gramEnd"/>
      <w:r>
        <w:rPr>
          <w:rFonts w:ascii="Arial" w:hAnsi="Arial" w:cs="Arial"/>
          <w:lang w:val="en-GB"/>
        </w:rPr>
        <w:t xml:space="preserve">, through its conduct and style of operation, through its management and through its legal and financial practices </w:t>
      </w:r>
      <w:r w:rsidR="00C06214">
        <w:rPr>
          <w:rFonts w:ascii="Arial" w:hAnsi="Arial" w:cs="Arial"/>
          <w:lang w:val="en-GB"/>
        </w:rPr>
        <w:t xml:space="preserve">that </w:t>
      </w:r>
      <w:r>
        <w:rPr>
          <w:rFonts w:ascii="Arial" w:hAnsi="Arial" w:cs="Arial"/>
          <w:lang w:val="en-GB"/>
        </w:rPr>
        <w:t xml:space="preserve">the organisation reflects the requirements of </w:t>
      </w:r>
      <w:r w:rsidR="00B848AD">
        <w:rPr>
          <w:rFonts w:ascii="Arial" w:hAnsi="Arial" w:cs="Arial"/>
          <w:lang w:val="en-GB"/>
        </w:rPr>
        <w:t>Companies House</w:t>
      </w:r>
      <w:r>
        <w:rPr>
          <w:rFonts w:ascii="Arial" w:hAnsi="Arial" w:cs="Arial"/>
          <w:lang w:val="en-GB"/>
        </w:rPr>
        <w:t>, its funders and best practice.</w:t>
      </w:r>
    </w:p>
    <w:p w:rsidR="0020150E" w:rsidRDefault="0020150E">
      <w:pPr>
        <w:spacing w:before="120"/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</w:t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support</w:t>
      </w:r>
      <w:proofErr w:type="gramEnd"/>
      <w:r>
        <w:rPr>
          <w:rFonts w:ascii="Arial" w:hAnsi="Arial" w:cs="Arial"/>
          <w:lang w:val="en-GB"/>
        </w:rPr>
        <w:t xml:space="preserve"> the </w:t>
      </w:r>
      <w:r w:rsidR="00C85DF1">
        <w:rPr>
          <w:rFonts w:ascii="Arial" w:hAnsi="Arial" w:cs="Arial"/>
          <w:lang w:val="en-GB"/>
        </w:rPr>
        <w:t xml:space="preserve">staff and team </w:t>
      </w:r>
      <w:r>
        <w:rPr>
          <w:rFonts w:ascii="Arial" w:hAnsi="Arial" w:cs="Arial"/>
          <w:lang w:val="en-GB"/>
        </w:rPr>
        <w:t xml:space="preserve">in their day to day management of </w:t>
      </w:r>
      <w:r w:rsidR="00C85DF1">
        <w:rPr>
          <w:rFonts w:ascii="Arial" w:hAnsi="Arial" w:cs="Arial"/>
          <w:lang w:val="en-GB"/>
        </w:rPr>
        <w:t>BWE</w:t>
      </w:r>
      <w:r>
        <w:rPr>
          <w:rFonts w:ascii="Arial" w:hAnsi="Arial" w:cs="Arial"/>
          <w:lang w:val="en-GB"/>
        </w:rPr>
        <w:t>.</w:t>
      </w:r>
    </w:p>
    <w:p w:rsidR="0020150E" w:rsidRDefault="0020150E">
      <w:pPr>
        <w:rPr>
          <w:rFonts w:ascii="Arial" w:hAnsi="Arial" w:cs="Arial"/>
          <w:lang w:val="en-GB"/>
        </w:rPr>
      </w:pPr>
    </w:p>
    <w:p w:rsidR="0020150E" w:rsidRDefault="0020150E">
      <w:pPr>
        <w:rPr>
          <w:rFonts w:ascii="Arial" w:hAnsi="Arial" w:cs="Arial"/>
          <w:b/>
          <w:bCs/>
          <w:lang w:val="en-GB"/>
        </w:rPr>
      </w:pPr>
    </w:p>
    <w:p w:rsidR="0020150E" w:rsidRDefault="0020150E">
      <w:pPr>
        <w:pStyle w:val="Heading1"/>
      </w:pPr>
      <w:r>
        <w:t>MAIN DUTIES</w:t>
      </w:r>
    </w:p>
    <w:p w:rsidR="0020150E" w:rsidRDefault="0020150E">
      <w:pPr>
        <w:rPr>
          <w:rFonts w:ascii="Arial" w:hAnsi="Arial" w:cs="Arial"/>
          <w:b/>
          <w:bCs/>
          <w:lang w:val="en-GB"/>
        </w:rPr>
      </w:pPr>
    </w:p>
    <w:p w:rsidR="0020150E" w:rsidRDefault="0020150E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1.  Strategic aims</w:t>
      </w:r>
    </w:p>
    <w:p w:rsidR="0020150E" w:rsidRDefault="0020150E">
      <w:pPr>
        <w:rPr>
          <w:rFonts w:ascii="Arial" w:hAnsi="Arial" w:cs="Arial"/>
          <w:b/>
          <w:bCs/>
          <w:lang w:val="en-GB"/>
        </w:rPr>
      </w:pPr>
    </w:p>
    <w:p w:rsidR="0020150E" w:rsidRDefault="0020150E">
      <w:pPr>
        <w:numPr>
          <w:ilvl w:val="0"/>
          <w:numId w:val="1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 and approve annual strategic targets</w:t>
      </w:r>
    </w:p>
    <w:p w:rsidR="0020150E" w:rsidRDefault="0020150E">
      <w:pPr>
        <w:numPr>
          <w:ilvl w:val="0"/>
          <w:numId w:val="1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review and approve a mission and other statements of the vision and values of </w:t>
      </w:r>
      <w:r w:rsidR="00B848AD">
        <w:rPr>
          <w:rFonts w:ascii="Arial" w:hAnsi="Arial" w:cs="Arial"/>
          <w:lang w:val="en-GB"/>
        </w:rPr>
        <w:t>BWE</w:t>
      </w:r>
    </w:p>
    <w:p w:rsidR="0020150E" w:rsidRDefault="0020150E">
      <w:pPr>
        <w:numPr>
          <w:ilvl w:val="0"/>
          <w:numId w:val="17"/>
        </w:num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ensure</w:t>
      </w:r>
      <w:proofErr w:type="gramEnd"/>
      <w:r>
        <w:rPr>
          <w:rFonts w:ascii="Arial" w:hAnsi="Arial" w:cs="Arial"/>
          <w:lang w:val="en-GB"/>
        </w:rPr>
        <w:t xml:space="preserve"> that the vision and values are reflected in </w:t>
      </w:r>
      <w:r w:rsidR="00B848AD">
        <w:rPr>
          <w:rFonts w:ascii="Arial" w:hAnsi="Arial" w:cs="Arial"/>
          <w:lang w:val="en-GB"/>
        </w:rPr>
        <w:t>BWE’s</w:t>
      </w:r>
      <w:r>
        <w:rPr>
          <w:rFonts w:ascii="Arial" w:hAnsi="Arial" w:cs="Arial"/>
          <w:lang w:val="en-GB"/>
        </w:rPr>
        <w:t xml:space="preserve"> </w:t>
      </w:r>
      <w:r w:rsidR="00B848AD">
        <w:rPr>
          <w:rFonts w:ascii="Arial" w:hAnsi="Arial" w:cs="Arial"/>
          <w:lang w:val="en-GB"/>
        </w:rPr>
        <w:t xml:space="preserve">legal status, </w:t>
      </w:r>
      <w:r>
        <w:rPr>
          <w:rFonts w:ascii="Arial" w:hAnsi="Arial" w:cs="Arial"/>
          <w:lang w:val="en-GB"/>
        </w:rPr>
        <w:t>strategy, policies and practices at all times.</w:t>
      </w:r>
    </w:p>
    <w:p w:rsidR="0020150E" w:rsidRDefault="0020150E">
      <w:pPr>
        <w:ind w:left="360"/>
        <w:rPr>
          <w:rFonts w:ascii="Arial" w:hAnsi="Arial" w:cs="Arial"/>
          <w:lang w:val="en-GB"/>
        </w:rPr>
      </w:pPr>
    </w:p>
    <w:p w:rsidR="0020150E" w:rsidRDefault="0020150E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2.  Policies</w:t>
      </w:r>
    </w:p>
    <w:p w:rsidR="0020150E" w:rsidRDefault="0020150E">
      <w:pPr>
        <w:rPr>
          <w:rFonts w:ascii="Arial" w:hAnsi="Arial" w:cs="Arial"/>
          <w:b/>
          <w:bCs/>
          <w:lang w:val="en-GB"/>
        </w:rPr>
      </w:pPr>
    </w:p>
    <w:p w:rsidR="0020150E" w:rsidRDefault="0020150E">
      <w:pPr>
        <w:numPr>
          <w:ilvl w:val="0"/>
          <w:numId w:val="2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ensure regular development and review of all policies</w:t>
      </w:r>
    </w:p>
    <w:p w:rsidR="0020150E" w:rsidRDefault="0020150E">
      <w:pPr>
        <w:numPr>
          <w:ilvl w:val="0"/>
          <w:numId w:val="2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receive reports on performance against policies and objectives.</w:t>
      </w:r>
    </w:p>
    <w:p w:rsidR="0020150E" w:rsidRDefault="0020150E">
      <w:pPr>
        <w:ind w:left="360"/>
        <w:rPr>
          <w:rFonts w:ascii="Arial" w:hAnsi="Arial" w:cs="Arial"/>
          <w:b/>
          <w:bCs/>
          <w:lang w:val="en-GB"/>
        </w:rPr>
      </w:pPr>
    </w:p>
    <w:p w:rsidR="0020150E" w:rsidRDefault="0020150E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3.  Practice</w:t>
      </w:r>
    </w:p>
    <w:p w:rsidR="0020150E" w:rsidRDefault="0020150E">
      <w:pPr>
        <w:rPr>
          <w:rFonts w:ascii="Arial" w:hAnsi="Arial" w:cs="Arial"/>
          <w:b/>
          <w:bCs/>
          <w:lang w:val="en-GB"/>
        </w:rPr>
      </w:pPr>
    </w:p>
    <w:p w:rsidR="0020150E" w:rsidRDefault="0020150E">
      <w:pPr>
        <w:numPr>
          <w:ilvl w:val="0"/>
          <w:numId w:val="2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regularly monitor all aspects of </w:t>
      </w:r>
      <w:r w:rsidR="00B848AD">
        <w:rPr>
          <w:rFonts w:ascii="Arial" w:hAnsi="Arial" w:cs="Arial"/>
          <w:lang w:val="en-GB"/>
        </w:rPr>
        <w:t>BWE’s</w:t>
      </w:r>
      <w:r>
        <w:rPr>
          <w:rFonts w:ascii="Arial" w:hAnsi="Arial" w:cs="Arial"/>
          <w:lang w:val="en-GB"/>
        </w:rPr>
        <w:t xml:space="preserve"> activities as agreed with the </w:t>
      </w:r>
      <w:r w:rsidR="00C85DF1">
        <w:rPr>
          <w:rFonts w:ascii="Arial" w:hAnsi="Arial" w:cs="Arial"/>
          <w:lang w:val="en-GB"/>
        </w:rPr>
        <w:t>Board</w:t>
      </w:r>
    </w:p>
    <w:p w:rsidR="0020150E" w:rsidRPr="00B848AD" w:rsidRDefault="0020150E" w:rsidP="00B848AD">
      <w:pPr>
        <w:numPr>
          <w:ilvl w:val="0"/>
          <w:numId w:val="23"/>
        </w:numPr>
        <w:rPr>
          <w:rFonts w:ascii="Arial" w:hAnsi="Arial" w:cs="Arial"/>
          <w:lang w:val="en-GB"/>
        </w:rPr>
      </w:pPr>
      <w:proofErr w:type="gramStart"/>
      <w:r w:rsidRPr="00B848AD">
        <w:rPr>
          <w:rFonts w:ascii="Arial" w:hAnsi="Arial" w:cs="Arial"/>
          <w:lang w:val="en-GB"/>
        </w:rPr>
        <w:t>ensure</w:t>
      </w:r>
      <w:proofErr w:type="gramEnd"/>
      <w:r w:rsidRPr="00B848AD">
        <w:rPr>
          <w:rFonts w:ascii="Arial" w:hAnsi="Arial" w:cs="Arial"/>
          <w:lang w:val="en-GB"/>
        </w:rPr>
        <w:t xml:space="preserve"> good relationships are maintained with </w:t>
      </w:r>
      <w:r w:rsidR="00C85DF1" w:rsidRPr="00B848AD">
        <w:rPr>
          <w:rFonts w:ascii="Arial" w:hAnsi="Arial" w:cs="Arial"/>
          <w:lang w:val="en-GB"/>
        </w:rPr>
        <w:t xml:space="preserve">Derbyshire County Council, </w:t>
      </w:r>
      <w:r w:rsidRPr="00B848AD">
        <w:rPr>
          <w:rFonts w:ascii="Arial" w:hAnsi="Arial" w:cs="Arial"/>
          <w:lang w:val="en-GB"/>
        </w:rPr>
        <w:t>funders and key stakeholders</w:t>
      </w:r>
      <w:r w:rsidR="00C06214">
        <w:rPr>
          <w:rFonts w:ascii="Arial" w:hAnsi="Arial" w:cs="Arial"/>
          <w:lang w:val="en-GB"/>
        </w:rPr>
        <w:t xml:space="preserve"> </w:t>
      </w:r>
      <w:r w:rsidRPr="00B848AD">
        <w:rPr>
          <w:rFonts w:ascii="Arial" w:hAnsi="Arial" w:cs="Arial"/>
          <w:lang w:val="en-GB"/>
        </w:rPr>
        <w:t>ensure that the organisation complies with all C</w:t>
      </w:r>
      <w:r w:rsidR="00B848AD">
        <w:rPr>
          <w:rFonts w:ascii="Arial" w:hAnsi="Arial" w:cs="Arial"/>
          <w:lang w:val="en-GB"/>
        </w:rPr>
        <w:t>ompanies House</w:t>
      </w:r>
      <w:r w:rsidRPr="00B848AD">
        <w:rPr>
          <w:rFonts w:ascii="Arial" w:hAnsi="Arial" w:cs="Arial"/>
          <w:lang w:val="en-GB"/>
        </w:rPr>
        <w:t xml:space="preserve"> requirements.</w:t>
      </w:r>
    </w:p>
    <w:p w:rsidR="0020150E" w:rsidRDefault="0020150E">
      <w:pPr>
        <w:rPr>
          <w:rFonts w:ascii="Arial" w:hAnsi="Arial" w:cs="Arial"/>
          <w:lang w:val="en-GB"/>
        </w:rPr>
      </w:pPr>
    </w:p>
    <w:p w:rsidR="0091648C" w:rsidRDefault="0091648C">
      <w:pPr>
        <w:rPr>
          <w:rFonts w:ascii="Arial" w:hAnsi="Arial" w:cs="Arial"/>
          <w:lang w:val="en-GB"/>
        </w:rPr>
      </w:pPr>
    </w:p>
    <w:p w:rsidR="0091648C" w:rsidRDefault="0091648C">
      <w:pPr>
        <w:rPr>
          <w:rFonts w:ascii="Arial" w:hAnsi="Arial" w:cs="Arial"/>
          <w:lang w:val="en-GB"/>
        </w:rPr>
      </w:pPr>
    </w:p>
    <w:p w:rsidR="0020150E" w:rsidRDefault="0020150E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4.  Supporting the </w:t>
      </w:r>
      <w:r w:rsidR="00C85DF1">
        <w:rPr>
          <w:rFonts w:ascii="Arial" w:hAnsi="Arial" w:cs="Arial"/>
          <w:b/>
          <w:bCs/>
          <w:lang w:val="en-GB"/>
        </w:rPr>
        <w:t xml:space="preserve">Staff and Team </w:t>
      </w:r>
    </w:p>
    <w:p w:rsidR="0020150E" w:rsidRDefault="0020150E">
      <w:pPr>
        <w:rPr>
          <w:rFonts w:ascii="Arial" w:hAnsi="Arial" w:cs="Arial"/>
          <w:b/>
          <w:bCs/>
          <w:lang w:val="en-GB"/>
        </w:rPr>
      </w:pPr>
    </w:p>
    <w:p w:rsidR="0020150E" w:rsidRDefault="0020150E">
      <w:pPr>
        <w:numPr>
          <w:ilvl w:val="0"/>
          <w:numId w:val="2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be prepared for and attend all </w:t>
      </w:r>
      <w:r w:rsidR="00C85DF1">
        <w:rPr>
          <w:rFonts w:ascii="Arial" w:hAnsi="Arial" w:cs="Arial"/>
          <w:lang w:val="en-GB"/>
        </w:rPr>
        <w:t>Board</w:t>
      </w:r>
      <w:r>
        <w:rPr>
          <w:rFonts w:ascii="Arial" w:hAnsi="Arial" w:cs="Arial"/>
          <w:lang w:val="en-GB"/>
        </w:rPr>
        <w:t xml:space="preserve"> meetings </w:t>
      </w:r>
      <w:r w:rsidR="0091648C">
        <w:rPr>
          <w:rFonts w:ascii="Arial" w:hAnsi="Arial" w:cs="Arial"/>
          <w:lang w:val="en-GB"/>
        </w:rPr>
        <w:t>and any others that are considered appropriate</w:t>
      </w:r>
      <w:r>
        <w:rPr>
          <w:rFonts w:ascii="Arial" w:hAnsi="Arial" w:cs="Arial"/>
          <w:lang w:val="en-GB"/>
        </w:rPr>
        <w:t xml:space="preserve"> </w:t>
      </w:r>
    </w:p>
    <w:p w:rsidR="0020150E" w:rsidRDefault="0020150E">
      <w:pPr>
        <w:numPr>
          <w:ilvl w:val="0"/>
          <w:numId w:val="2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attend training sessions as agreed</w:t>
      </w:r>
    </w:p>
    <w:p w:rsidR="0020150E" w:rsidRDefault="0020150E">
      <w:pPr>
        <w:numPr>
          <w:ilvl w:val="0"/>
          <w:numId w:val="2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represent </w:t>
      </w:r>
      <w:r w:rsidR="00B848AD">
        <w:rPr>
          <w:rFonts w:ascii="Arial" w:hAnsi="Arial" w:cs="Arial"/>
          <w:lang w:val="en-GB"/>
        </w:rPr>
        <w:t>BWE</w:t>
      </w:r>
      <w:r>
        <w:rPr>
          <w:rFonts w:ascii="Arial" w:hAnsi="Arial" w:cs="Arial"/>
          <w:lang w:val="en-GB"/>
        </w:rPr>
        <w:t xml:space="preserve"> on occasion</w:t>
      </w:r>
      <w:r w:rsidR="00B848AD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as agreed with the Chair and </w:t>
      </w:r>
      <w:r w:rsidR="00C85DF1">
        <w:rPr>
          <w:rFonts w:ascii="Arial" w:hAnsi="Arial" w:cs="Arial"/>
          <w:lang w:val="en-GB"/>
        </w:rPr>
        <w:t>Board</w:t>
      </w:r>
    </w:p>
    <w:p w:rsidR="0020150E" w:rsidRDefault="0020150E">
      <w:pPr>
        <w:numPr>
          <w:ilvl w:val="0"/>
          <w:numId w:val="25"/>
        </w:num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assist</w:t>
      </w:r>
      <w:proofErr w:type="gramEnd"/>
      <w:r>
        <w:rPr>
          <w:rFonts w:ascii="Arial" w:hAnsi="Arial" w:cs="Arial"/>
          <w:lang w:val="en-GB"/>
        </w:rPr>
        <w:t xml:space="preserve"> on one off issues by agreement with the Chair and </w:t>
      </w:r>
      <w:r w:rsidR="00C85DF1">
        <w:rPr>
          <w:rFonts w:ascii="Arial" w:hAnsi="Arial" w:cs="Arial"/>
          <w:lang w:val="en-GB"/>
        </w:rPr>
        <w:t>Board</w:t>
      </w:r>
      <w:r>
        <w:rPr>
          <w:rFonts w:ascii="Arial" w:hAnsi="Arial" w:cs="Arial"/>
          <w:lang w:val="en-GB"/>
        </w:rPr>
        <w:t>.</w:t>
      </w:r>
    </w:p>
    <w:p w:rsidR="00B848AD" w:rsidRDefault="00B848AD">
      <w:pPr>
        <w:numPr>
          <w:ilvl w:val="0"/>
          <w:numId w:val="25"/>
        </w:num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in</w:t>
      </w:r>
      <w:proofErr w:type="gramEnd"/>
      <w:r>
        <w:rPr>
          <w:rFonts w:ascii="Arial" w:hAnsi="Arial" w:cs="Arial"/>
          <w:lang w:val="en-GB"/>
        </w:rPr>
        <w:t xml:space="preserve"> line with your skills set, accept membership of committees that support finance, personnel and marketing, and undertake duties as agreed with the Committee Chair.</w:t>
      </w:r>
      <w:r w:rsidRPr="00B848AD">
        <w:rPr>
          <w:rFonts w:ascii="Arial" w:hAnsi="Arial" w:cs="Arial"/>
          <w:lang w:val="en-GB"/>
        </w:rPr>
        <w:t xml:space="preserve"> </w:t>
      </w:r>
    </w:p>
    <w:p w:rsidR="00C06214" w:rsidRDefault="00B848AD">
      <w:pPr>
        <w:numPr>
          <w:ilvl w:val="0"/>
          <w:numId w:val="2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Support the line management of staff employed directly by BWE</w:t>
      </w:r>
    </w:p>
    <w:p w:rsidR="00B848AD" w:rsidRDefault="00B848AD" w:rsidP="00C06214">
      <w:pPr>
        <w:ind w:left="720"/>
        <w:rPr>
          <w:rFonts w:ascii="Arial" w:hAnsi="Arial" w:cs="Arial"/>
          <w:lang w:val="en-GB"/>
        </w:rPr>
      </w:pPr>
      <w:bookmarkStart w:id="0" w:name="_GoBack"/>
      <w:bookmarkEnd w:id="0"/>
    </w:p>
    <w:p w:rsidR="0020150E" w:rsidRDefault="0020150E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20150E" w:rsidRDefault="0091648C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br w:type="page"/>
      </w:r>
    </w:p>
    <w:p w:rsidR="0020150E" w:rsidRDefault="0020150E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Person specification for the role of </w:t>
      </w:r>
      <w:r w:rsidR="00006098">
        <w:rPr>
          <w:rFonts w:ascii="Arial" w:hAnsi="Arial" w:cs="Arial"/>
          <w:b/>
          <w:bCs/>
          <w:lang w:val="en-GB"/>
        </w:rPr>
        <w:t>D</w:t>
      </w:r>
      <w:r w:rsidR="00B848AD">
        <w:rPr>
          <w:rFonts w:ascii="Arial" w:hAnsi="Arial" w:cs="Arial"/>
          <w:b/>
          <w:bCs/>
          <w:lang w:val="en-GB"/>
        </w:rPr>
        <w:t>irector</w:t>
      </w:r>
    </w:p>
    <w:p w:rsidR="0020150E" w:rsidRDefault="0020150E">
      <w:pPr>
        <w:jc w:val="center"/>
        <w:rPr>
          <w:rFonts w:ascii="Arial" w:hAnsi="Arial" w:cs="Arial"/>
          <w:b/>
          <w:bCs/>
          <w:lang w:val="en-GB"/>
        </w:rPr>
      </w:pPr>
    </w:p>
    <w:p w:rsidR="0020150E" w:rsidRDefault="002015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following lists the skills, experience and qualities needed to be a </w:t>
      </w:r>
      <w:r w:rsidR="0091648C">
        <w:rPr>
          <w:rFonts w:ascii="Arial" w:hAnsi="Arial" w:cs="Arial"/>
          <w:lang w:val="en-GB"/>
        </w:rPr>
        <w:t>Trustee</w:t>
      </w:r>
      <w:r>
        <w:rPr>
          <w:rFonts w:ascii="Arial" w:hAnsi="Arial" w:cs="Arial"/>
          <w:lang w:val="en-GB"/>
        </w:rPr>
        <w:t>:</w:t>
      </w:r>
    </w:p>
    <w:p w:rsidR="0020150E" w:rsidRDefault="0020150E">
      <w:pPr>
        <w:rPr>
          <w:rFonts w:ascii="Arial" w:hAnsi="Arial" w:cs="Arial"/>
          <w:lang w:val="en-GB"/>
        </w:rPr>
      </w:pPr>
    </w:p>
    <w:p w:rsidR="0020150E" w:rsidRDefault="0020150E">
      <w:pPr>
        <w:rPr>
          <w:rFonts w:ascii="Arial" w:hAnsi="Arial" w:cs="Arial"/>
          <w:lang w:val="en-GB"/>
        </w:rPr>
      </w:pP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 xml:space="preserve">A commitment to </w:t>
      </w:r>
      <w:r w:rsidR="00C85DF1">
        <w:rPr>
          <w:rFonts w:ascii="Arial" w:hAnsi="Arial" w:cs="Arial"/>
          <w:lang w:val="en-GB"/>
        </w:rPr>
        <w:t xml:space="preserve">BWE </w:t>
      </w:r>
      <w:r>
        <w:rPr>
          <w:rFonts w:ascii="Arial" w:hAnsi="Arial" w:cs="Arial"/>
          <w:lang w:val="en-GB"/>
        </w:rPr>
        <w:t>and to its mission, values and principles of operation.</w:t>
      </w: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>
        <w:rPr>
          <w:rFonts w:ascii="Arial" w:hAnsi="Arial" w:cs="Arial"/>
          <w:lang w:val="en-GB"/>
        </w:rPr>
        <w:tab/>
        <w:t>A willingness to devote the necessary time and effort.</w:t>
      </w: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  <w:t>Good, independent judgement and a willingness to speak your mind.</w:t>
      </w: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</w:p>
    <w:p w:rsidR="00006098" w:rsidRDefault="0020150E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</w:t>
      </w:r>
      <w:r>
        <w:rPr>
          <w:rFonts w:ascii="Arial" w:hAnsi="Arial" w:cs="Arial"/>
          <w:lang w:val="en-GB"/>
        </w:rPr>
        <w:tab/>
      </w:r>
      <w:r w:rsidR="00006098">
        <w:rPr>
          <w:rFonts w:ascii="Arial" w:hAnsi="Arial" w:cs="Arial"/>
          <w:lang w:val="en-GB"/>
        </w:rPr>
        <w:t xml:space="preserve">An ability to </w:t>
      </w:r>
      <w:proofErr w:type="spellStart"/>
      <w:r w:rsidR="00006098">
        <w:rPr>
          <w:rFonts w:ascii="Arial" w:hAnsi="Arial" w:cs="Arial"/>
          <w:lang w:val="en-GB"/>
        </w:rPr>
        <w:t>maintian</w:t>
      </w:r>
      <w:proofErr w:type="spellEnd"/>
      <w:r w:rsidR="00006098">
        <w:rPr>
          <w:rFonts w:ascii="Arial" w:hAnsi="Arial" w:cs="Arial"/>
          <w:lang w:val="en-GB"/>
        </w:rPr>
        <w:t xml:space="preserve"> confidentiality, and to act and speak with diplomacy</w:t>
      </w:r>
      <w:proofErr w:type="gramStart"/>
      <w:r w:rsidR="00006098">
        <w:rPr>
          <w:rFonts w:ascii="Arial" w:hAnsi="Arial" w:cs="Arial"/>
          <w:lang w:val="en-GB"/>
        </w:rPr>
        <w:t>,  respecting</w:t>
      </w:r>
      <w:proofErr w:type="gramEnd"/>
      <w:r w:rsidR="00006098">
        <w:rPr>
          <w:rFonts w:ascii="Arial" w:hAnsi="Arial" w:cs="Arial"/>
          <w:lang w:val="en-GB"/>
        </w:rPr>
        <w:t xml:space="preserve"> the </w:t>
      </w:r>
      <w:proofErr w:type="spellStart"/>
      <w:r w:rsidR="00006098">
        <w:rPr>
          <w:rFonts w:ascii="Arial" w:hAnsi="Arial" w:cs="Arial"/>
          <w:lang w:val="en-GB"/>
        </w:rPr>
        <w:t>view points</w:t>
      </w:r>
      <w:proofErr w:type="spellEnd"/>
      <w:r w:rsidR="00006098">
        <w:rPr>
          <w:rFonts w:ascii="Arial" w:hAnsi="Arial" w:cs="Arial"/>
          <w:lang w:val="en-GB"/>
        </w:rPr>
        <w:t xml:space="preserve"> of others.</w:t>
      </w:r>
    </w:p>
    <w:p w:rsidR="00006098" w:rsidRDefault="00006098">
      <w:pPr>
        <w:ind w:left="720" w:hanging="720"/>
        <w:rPr>
          <w:rFonts w:ascii="Arial" w:hAnsi="Arial" w:cs="Arial"/>
          <w:lang w:val="en-GB"/>
        </w:rPr>
      </w:pPr>
    </w:p>
    <w:p w:rsidR="0020150E" w:rsidRDefault="00006098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>
        <w:rPr>
          <w:rFonts w:ascii="Arial" w:hAnsi="Arial" w:cs="Arial"/>
          <w:lang w:val="en-GB"/>
        </w:rPr>
        <w:tab/>
      </w:r>
      <w:r w:rsidR="0020150E">
        <w:rPr>
          <w:rFonts w:ascii="Arial" w:hAnsi="Arial" w:cs="Arial"/>
          <w:lang w:val="en-GB"/>
        </w:rPr>
        <w:t>An ability to think creatively.</w:t>
      </w: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</w:p>
    <w:p w:rsidR="0020150E" w:rsidRDefault="00006098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20150E">
        <w:rPr>
          <w:rFonts w:ascii="Arial" w:hAnsi="Arial" w:cs="Arial"/>
          <w:lang w:val="en-GB"/>
        </w:rPr>
        <w:t>.</w:t>
      </w:r>
      <w:r w:rsidR="0020150E">
        <w:rPr>
          <w:rFonts w:ascii="Arial" w:hAnsi="Arial" w:cs="Arial"/>
          <w:lang w:val="en-GB"/>
        </w:rPr>
        <w:tab/>
        <w:t xml:space="preserve">A willingness to develop awareness of different kinds of impairments and social disabilities which can affect users of </w:t>
      </w:r>
      <w:r w:rsidR="00C85DF1">
        <w:rPr>
          <w:rFonts w:ascii="Arial" w:hAnsi="Arial" w:cs="Arial"/>
          <w:lang w:val="en-GB"/>
        </w:rPr>
        <w:t xml:space="preserve">the </w:t>
      </w:r>
      <w:r w:rsidR="0020150E">
        <w:rPr>
          <w:rFonts w:ascii="Arial" w:hAnsi="Arial" w:cs="Arial"/>
          <w:lang w:val="en-GB"/>
        </w:rPr>
        <w:t>service</w:t>
      </w:r>
      <w:r w:rsidR="00C85DF1">
        <w:rPr>
          <w:rFonts w:ascii="Arial" w:hAnsi="Arial" w:cs="Arial"/>
          <w:lang w:val="en-GB"/>
        </w:rPr>
        <w:t xml:space="preserve"> at BWE</w:t>
      </w:r>
      <w:r w:rsidR="0020150E">
        <w:rPr>
          <w:rFonts w:ascii="Arial" w:hAnsi="Arial" w:cs="Arial"/>
          <w:lang w:val="en-GB"/>
        </w:rPr>
        <w:t>.</w:t>
      </w: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</w:p>
    <w:p w:rsidR="0020150E" w:rsidRDefault="00006098">
      <w:pPr>
        <w:pStyle w:val="BodyText2"/>
      </w:pPr>
      <w:r>
        <w:t>7</w:t>
      </w:r>
      <w:r w:rsidR="0020150E">
        <w:t>.</w:t>
      </w:r>
      <w:r w:rsidR="0020150E">
        <w:tab/>
        <w:t>An understanding and acceptance of the legal duties, responsibilities and liabilities of a board member.  (Specific information and support will be available as part of your induction).</w:t>
      </w: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</w:p>
    <w:p w:rsidR="0020150E" w:rsidRDefault="00006098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20150E">
        <w:rPr>
          <w:rFonts w:ascii="Arial" w:hAnsi="Arial" w:cs="Arial"/>
          <w:lang w:val="en-GB"/>
        </w:rPr>
        <w:t>.</w:t>
      </w:r>
      <w:r w:rsidR="0020150E">
        <w:rPr>
          <w:rFonts w:ascii="Arial" w:hAnsi="Arial" w:cs="Arial"/>
          <w:lang w:val="en-GB"/>
        </w:rPr>
        <w:tab/>
        <w:t>An ability to work effectively as a member of a team.</w:t>
      </w: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</w:p>
    <w:p w:rsidR="0020150E" w:rsidRDefault="00006098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20150E">
        <w:rPr>
          <w:rFonts w:ascii="Arial" w:hAnsi="Arial" w:cs="Arial"/>
          <w:lang w:val="en-GB"/>
        </w:rPr>
        <w:t>.</w:t>
      </w:r>
      <w:r w:rsidR="0020150E">
        <w:rPr>
          <w:rFonts w:ascii="Arial" w:hAnsi="Arial" w:cs="Arial"/>
          <w:lang w:val="en-GB"/>
        </w:rPr>
        <w:tab/>
        <w:t xml:space="preserve">A willingness to share any specialist skills or experience you may have (e.g. finance, knowledge of the local community, legal, </w:t>
      </w:r>
      <w:proofErr w:type="gramStart"/>
      <w:r w:rsidR="0020150E">
        <w:rPr>
          <w:rFonts w:ascii="Arial" w:hAnsi="Arial" w:cs="Arial"/>
          <w:lang w:val="en-GB"/>
        </w:rPr>
        <w:t>experience</w:t>
      </w:r>
      <w:proofErr w:type="gramEnd"/>
      <w:r w:rsidR="0020150E">
        <w:rPr>
          <w:rFonts w:ascii="Arial" w:hAnsi="Arial" w:cs="Arial"/>
          <w:lang w:val="en-GB"/>
        </w:rPr>
        <w:t xml:space="preserve"> of impairment or disability).</w:t>
      </w: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</w:p>
    <w:p w:rsidR="0020150E" w:rsidRDefault="00006098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20150E">
        <w:rPr>
          <w:rFonts w:ascii="Arial" w:hAnsi="Arial" w:cs="Arial"/>
          <w:lang w:val="en-GB"/>
        </w:rPr>
        <w:t>.</w:t>
      </w:r>
      <w:r w:rsidR="0020150E">
        <w:rPr>
          <w:rFonts w:ascii="Arial" w:hAnsi="Arial" w:cs="Arial"/>
          <w:lang w:val="en-GB"/>
        </w:rPr>
        <w:tab/>
        <w:t>Good character – selflessness, integrity, objectivity, accountability,</w:t>
      </w:r>
      <w:r>
        <w:rPr>
          <w:rFonts w:ascii="Arial" w:hAnsi="Arial" w:cs="Arial"/>
          <w:lang w:val="en-GB"/>
        </w:rPr>
        <w:t xml:space="preserve"> </w:t>
      </w:r>
      <w:r w:rsidR="0020150E">
        <w:rPr>
          <w:rFonts w:ascii="Arial" w:hAnsi="Arial" w:cs="Arial"/>
          <w:lang w:val="en-GB"/>
        </w:rPr>
        <w:t>openness and honesty.</w:t>
      </w:r>
    </w:p>
    <w:p w:rsidR="0020150E" w:rsidRDefault="0020150E">
      <w:pPr>
        <w:ind w:left="720" w:hanging="720"/>
        <w:rPr>
          <w:rFonts w:ascii="Arial" w:hAnsi="Arial" w:cs="Arial"/>
          <w:lang w:val="en-GB"/>
        </w:rPr>
      </w:pPr>
    </w:p>
    <w:p w:rsidR="0020150E" w:rsidRDefault="00006098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20150E">
        <w:rPr>
          <w:rFonts w:ascii="Arial" w:hAnsi="Arial" w:cs="Arial"/>
          <w:lang w:val="en-GB"/>
        </w:rPr>
        <w:t>0.</w:t>
      </w:r>
      <w:r w:rsidR="0020150E">
        <w:rPr>
          <w:rFonts w:ascii="Arial" w:hAnsi="Arial" w:cs="Arial"/>
          <w:lang w:val="en-GB"/>
        </w:rPr>
        <w:tab/>
        <w:t>A willingness to be available for advice and enquiries on an ad hoc basis.</w:t>
      </w:r>
    </w:p>
    <w:p w:rsidR="0020150E" w:rsidRDefault="0020150E">
      <w:pPr>
        <w:rPr>
          <w:rFonts w:ascii="Arial" w:hAnsi="Arial" w:cs="Arial"/>
          <w:lang w:val="en-GB"/>
        </w:rPr>
      </w:pPr>
    </w:p>
    <w:sectPr w:rsidR="00201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25D"/>
    <w:multiLevelType w:val="hybridMultilevel"/>
    <w:tmpl w:val="CA06DC76"/>
    <w:lvl w:ilvl="0" w:tplc="8B76269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537A"/>
    <w:multiLevelType w:val="hybridMultilevel"/>
    <w:tmpl w:val="D3A2AC20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C2BAA"/>
    <w:multiLevelType w:val="hybridMultilevel"/>
    <w:tmpl w:val="22C06CB0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B6ADF"/>
    <w:multiLevelType w:val="hybridMultilevel"/>
    <w:tmpl w:val="F8C64900"/>
    <w:lvl w:ilvl="0" w:tplc="FA1E8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D402C"/>
    <w:multiLevelType w:val="hybridMultilevel"/>
    <w:tmpl w:val="36C8F100"/>
    <w:lvl w:ilvl="0" w:tplc="225A79C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06DD2"/>
    <w:multiLevelType w:val="hybridMultilevel"/>
    <w:tmpl w:val="BD8633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5D3507"/>
    <w:multiLevelType w:val="hybridMultilevel"/>
    <w:tmpl w:val="2200E5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F54DDF"/>
    <w:multiLevelType w:val="hybridMultilevel"/>
    <w:tmpl w:val="52501D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5A7A13"/>
    <w:multiLevelType w:val="hybridMultilevel"/>
    <w:tmpl w:val="6C72B69A"/>
    <w:lvl w:ilvl="0" w:tplc="3C5228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47B17"/>
    <w:multiLevelType w:val="hybridMultilevel"/>
    <w:tmpl w:val="7FE027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67718"/>
    <w:multiLevelType w:val="hybridMultilevel"/>
    <w:tmpl w:val="4C165CFC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B790F"/>
    <w:multiLevelType w:val="hybridMultilevel"/>
    <w:tmpl w:val="9F109A4A"/>
    <w:lvl w:ilvl="0" w:tplc="AEF6357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B092A"/>
    <w:multiLevelType w:val="hybridMultilevel"/>
    <w:tmpl w:val="3744ADEA"/>
    <w:lvl w:ilvl="0" w:tplc="64CA220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227C1"/>
    <w:multiLevelType w:val="hybridMultilevel"/>
    <w:tmpl w:val="7954130A"/>
    <w:lvl w:ilvl="0" w:tplc="3DC86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811CB"/>
    <w:multiLevelType w:val="hybridMultilevel"/>
    <w:tmpl w:val="3B06D258"/>
    <w:lvl w:ilvl="0" w:tplc="E330317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948AE"/>
    <w:multiLevelType w:val="hybridMultilevel"/>
    <w:tmpl w:val="D6309FA8"/>
    <w:lvl w:ilvl="0" w:tplc="DCB02C4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A78FE"/>
    <w:multiLevelType w:val="hybridMultilevel"/>
    <w:tmpl w:val="EE46A37A"/>
    <w:lvl w:ilvl="0" w:tplc="E162B3E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308D4"/>
    <w:multiLevelType w:val="hybridMultilevel"/>
    <w:tmpl w:val="13AC334A"/>
    <w:lvl w:ilvl="0" w:tplc="E538AEE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D62FD"/>
    <w:multiLevelType w:val="hybridMultilevel"/>
    <w:tmpl w:val="E2BCC996"/>
    <w:lvl w:ilvl="0" w:tplc="5AFC1B8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B36B0A"/>
    <w:multiLevelType w:val="hybridMultilevel"/>
    <w:tmpl w:val="DE703278"/>
    <w:lvl w:ilvl="0" w:tplc="B5B2238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97856"/>
    <w:multiLevelType w:val="hybridMultilevel"/>
    <w:tmpl w:val="B18499B0"/>
    <w:lvl w:ilvl="0" w:tplc="79DE3CD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373163"/>
    <w:multiLevelType w:val="hybridMultilevel"/>
    <w:tmpl w:val="88D26FBA"/>
    <w:lvl w:ilvl="0" w:tplc="258A7C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540868"/>
    <w:multiLevelType w:val="hybridMultilevel"/>
    <w:tmpl w:val="3D1A5A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9F5D53"/>
    <w:multiLevelType w:val="hybridMultilevel"/>
    <w:tmpl w:val="079060C2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BA5C37"/>
    <w:multiLevelType w:val="hybridMultilevel"/>
    <w:tmpl w:val="7B561E44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7"/>
  </w:num>
  <w:num w:numId="5">
    <w:abstractNumId w:val="3"/>
  </w:num>
  <w:num w:numId="6">
    <w:abstractNumId w:val="0"/>
  </w:num>
  <w:num w:numId="7">
    <w:abstractNumId w:val="11"/>
  </w:num>
  <w:num w:numId="8">
    <w:abstractNumId w:val="16"/>
  </w:num>
  <w:num w:numId="9">
    <w:abstractNumId w:val="12"/>
  </w:num>
  <w:num w:numId="10">
    <w:abstractNumId w:val="19"/>
  </w:num>
  <w:num w:numId="11">
    <w:abstractNumId w:val="14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  <w:num w:numId="19">
    <w:abstractNumId w:val="24"/>
  </w:num>
  <w:num w:numId="20">
    <w:abstractNumId w:val="22"/>
  </w:num>
  <w:num w:numId="21">
    <w:abstractNumId w:val="1"/>
  </w:num>
  <w:num w:numId="22">
    <w:abstractNumId w:val="23"/>
  </w:num>
  <w:num w:numId="23">
    <w:abstractNumId w:val="5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trackRevision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41"/>
    <w:rsid w:val="00006098"/>
    <w:rsid w:val="0020150E"/>
    <w:rsid w:val="008C4B41"/>
    <w:rsid w:val="0091648C"/>
    <w:rsid w:val="00984C74"/>
    <w:rsid w:val="00B848AD"/>
    <w:rsid w:val="00C06214"/>
    <w:rsid w:val="00C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uiPriority w:val="99"/>
    <w:pPr>
      <w:ind w:left="720" w:hanging="720"/>
    </w:pPr>
    <w:rPr>
      <w:rFonts w:ascii="Arial" w:hAnsi="Arial" w:cs="Arial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A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uiPriority w:val="99"/>
    <w:pPr>
      <w:ind w:left="720" w:hanging="720"/>
    </w:pPr>
    <w:rPr>
      <w:rFonts w:ascii="Arial" w:hAnsi="Arial" w:cs="Arial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Amber Valley Community Transport</vt:lpstr>
    </vt:vector>
  </TitlesOfParts>
  <Company>Amber Valley Community Transport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Valley Community Transport</dc:title>
  <dc:creator>Edwina Edwards</dc:creator>
  <cp:lastModifiedBy>Windows User</cp:lastModifiedBy>
  <cp:revision>3</cp:revision>
  <cp:lastPrinted>2006-01-10T11:09:00Z</cp:lastPrinted>
  <dcterms:created xsi:type="dcterms:W3CDTF">2018-09-12T09:28:00Z</dcterms:created>
  <dcterms:modified xsi:type="dcterms:W3CDTF">2018-09-25T21:58:00Z</dcterms:modified>
</cp:coreProperties>
</file>